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3CF7" w14:textId="77777777" w:rsidR="00597B03" w:rsidRPr="00597B03" w:rsidRDefault="00597B03" w:rsidP="00597B03">
      <w:pPr>
        <w:jc w:val="center"/>
        <w:rPr>
          <w:rFonts w:ascii="Arial" w:hAnsi="Arial" w:cs="Arial"/>
          <w:b/>
          <w:bCs/>
        </w:rPr>
      </w:pPr>
      <w:r w:rsidRPr="00597B03">
        <w:rPr>
          <w:rFonts w:ascii="Arial" w:hAnsi="Arial" w:cs="Arial"/>
          <w:b/>
          <w:bCs/>
        </w:rPr>
        <w:t>RESALTA ANA PATY PERALTA CELEBRACIÓN DEL 50 ANIVERSARIO DE Q.ROO</w:t>
      </w:r>
    </w:p>
    <w:p w14:paraId="6903B0E9" w14:textId="77777777" w:rsidR="00597B03" w:rsidRPr="00597B03" w:rsidRDefault="00597B03" w:rsidP="00597B03">
      <w:pPr>
        <w:jc w:val="both"/>
        <w:rPr>
          <w:rFonts w:ascii="Arial" w:hAnsi="Arial" w:cs="Arial"/>
        </w:rPr>
      </w:pPr>
    </w:p>
    <w:p w14:paraId="4DA6CB09" w14:textId="77777777" w:rsidR="00597B03" w:rsidRPr="00597B03" w:rsidRDefault="00597B03" w:rsidP="00597B03">
      <w:pPr>
        <w:jc w:val="both"/>
        <w:rPr>
          <w:rFonts w:ascii="Arial" w:hAnsi="Arial" w:cs="Arial"/>
        </w:rPr>
      </w:pPr>
      <w:r w:rsidRPr="00597B03">
        <w:rPr>
          <w:rFonts w:ascii="Arial" w:hAnsi="Arial" w:cs="Arial"/>
          <w:b/>
          <w:bCs/>
        </w:rPr>
        <w:t>Ciudad de México, a 23 de septiembre de 2024.-</w:t>
      </w:r>
      <w:r w:rsidRPr="00597B03">
        <w:rPr>
          <w:rFonts w:ascii="Arial" w:hAnsi="Arial" w:cs="Arial"/>
        </w:rPr>
        <w:t xml:space="preserve"> La </w:t>
      </w:r>
      <w:proofErr w:type="gramStart"/>
      <w:r w:rsidRPr="00597B03">
        <w:rPr>
          <w:rFonts w:ascii="Arial" w:hAnsi="Arial" w:cs="Arial"/>
        </w:rPr>
        <w:t>Presidenta</w:t>
      </w:r>
      <w:proofErr w:type="gramEnd"/>
      <w:r w:rsidRPr="00597B03">
        <w:rPr>
          <w:rFonts w:ascii="Arial" w:hAnsi="Arial" w:cs="Arial"/>
        </w:rPr>
        <w:t xml:space="preserve"> Municipal, Ana Paty Peralta, atestiguó la develación del billete y anuncio de sorteo de la Lotería Nacional, así como la cancelación de la estampilla postal conmemorativos al 50 Aniversario de la creación del Estado de Quintana Roo, que presidió la gobernadora Mara Lezama en la capital del país. </w:t>
      </w:r>
    </w:p>
    <w:p w14:paraId="12C803CB" w14:textId="77777777" w:rsidR="00597B03" w:rsidRPr="00597B03" w:rsidRDefault="00597B03" w:rsidP="00597B03">
      <w:pPr>
        <w:jc w:val="both"/>
        <w:rPr>
          <w:rFonts w:ascii="Arial" w:hAnsi="Arial" w:cs="Arial"/>
        </w:rPr>
      </w:pPr>
    </w:p>
    <w:p w14:paraId="1E464F53" w14:textId="77777777" w:rsidR="00597B03" w:rsidRPr="00597B03" w:rsidRDefault="00597B03" w:rsidP="00597B03">
      <w:pPr>
        <w:jc w:val="both"/>
        <w:rPr>
          <w:rFonts w:ascii="Arial" w:hAnsi="Arial" w:cs="Arial"/>
        </w:rPr>
      </w:pPr>
      <w:r w:rsidRPr="00597B03">
        <w:rPr>
          <w:rFonts w:ascii="Arial" w:hAnsi="Arial" w:cs="Arial"/>
        </w:rPr>
        <w:t xml:space="preserve">Al término de ambas actividades, en las cuales participaron homólogos de otros municipios de la entidad, diputados federales, senadores y secretarios del gabinete del Gobierno del Estado, Ana Paty Peralta celebró </w:t>
      </w:r>
      <w:proofErr w:type="gramStart"/>
      <w:r w:rsidRPr="00597B03">
        <w:rPr>
          <w:rFonts w:ascii="Arial" w:hAnsi="Arial" w:cs="Arial"/>
        </w:rPr>
        <w:t>que</w:t>
      </w:r>
      <w:proofErr w:type="gramEnd"/>
      <w:r w:rsidRPr="00597B03">
        <w:rPr>
          <w:rFonts w:ascii="Arial" w:hAnsi="Arial" w:cs="Arial"/>
        </w:rPr>
        <w:t xml:space="preserve"> con esos distintivos, se resaltará el éxito que ha tenido Quintana Roo en su historia, ya que junto con Baja California Sur, es la entidad más joven del país, debido a que ambas fueron promovidas de territorio federal </w:t>
      </w:r>
      <w:proofErr w:type="spellStart"/>
      <w:r w:rsidRPr="00597B03">
        <w:rPr>
          <w:rFonts w:ascii="Arial" w:hAnsi="Arial" w:cs="Arial"/>
        </w:rPr>
        <w:t>a</w:t>
      </w:r>
      <w:proofErr w:type="spellEnd"/>
      <w:r w:rsidRPr="00597B03">
        <w:rPr>
          <w:rFonts w:ascii="Arial" w:hAnsi="Arial" w:cs="Arial"/>
        </w:rPr>
        <w:t xml:space="preserve"> estado libre y soberano el 8 de octubre de 1974. </w:t>
      </w:r>
    </w:p>
    <w:p w14:paraId="0A5DEF0F" w14:textId="77777777" w:rsidR="00597B03" w:rsidRPr="00597B03" w:rsidRDefault="00597B03" w:rsidP="00597B03">
      <w:pPr>
        <w:jc w:val="both"/>
        <w:rPr>
          <w:rFonts w:ascii="Arial" w:hAnsi="Arial" w:cs="Arial"/>
        </w:rPr>
      </w:pPr>
    </w:p>
    <w:p w14:paraId="50A8C600" w14:textId="77777777" w:rsidR="00597B03" w:rsidRPr="00597B03" w:rsidRDefault="00597B03" w:rsidP="00597B03">
      <w:pPr>
        <w:jc w:val="both"/>
        <w:rPr>
          <w:rFonts w:ascii="Arial" w:hAnsi="Arial" w:cs="Arial"/>
        </w:rPr>
      </w:pPr>
      <w:r w:rsidRPr="00597B03">
        <w:rPr>
          <w:rFonts w:ascii="Arial" w:hAnsi="Arial" w:cs="Arial"/>
        </w:rPr>
        <w:t xml:space="preserve">La Primera Autoridad Municipal destacó que Quintana Roo no solo posee un pasado con un gran legado de la cultura maya, sino ha ido consolidando un rico mosaico cultural, tradiciones y paisajes naturales únicos, pero sobre todo se ha fortalecido como un pueblo unido, trabajador y resiliente que se distingue en cualquier parte del país y el mundo. </w:t>
      </w:r>
    </w:p>
    <w:p w14:paraId="75C0C6A3" w14:textId="77777777" w:rsidR="00597B03" w:rsidRPr="00597B03" w:rsidRDefault="00597B03" w:rsidP="00597B03">
      <w:pPr>
        <w:jc w:val="both"/>
        <w:rPr>
          <w:rFonts w:ascii="Arial" w:hAnsi="Arial" w:cs="Arial"/>
        </w:rPr>
      </w:pPr>
    </w:p>
    <w:p w14:paraId="7F9156D8" w14:textId="77777777" w:rsidR="00597B03" w:rsidRPr="00597B03" w:rsidRDefault="00597B03" w:rsidP="00597B03">
      <w:pPr>
        <w:jc w:val="both"/>
        <w:rPr>
          <w:rFonts w:ascii="Arial" w:hAnsi="Arial" w:cs="Arial"/>
        </w:rPr>
      </w:pPr>
      <w:r w:rsidRPr="00597B03">
        <w:rPr>
          <w:rFonts w:ascii="Arial" w:hAnsi="Arial" w:cs="Arial"/>
        </w:rPr>
        <w:t xml:space="preserve">Además, indicó que a través de esas modalidades impresas que tendrán precisamente la imagen de Quintana Roo y lugares emblemáticos, se mantendrá la promoción de la entidad y de sus polos turísticos como lo es Cancún, distinguido y líder en turismo a nivel nacional e internacional. </w:t>
      </w:r>
    </w:p>
    <w:p w14:paraId="05BD9196" w14:textId="77777777" w:rsidR="00597B03" w:rsidRPr="00597B03" w:rsidRDefault="00597B03" w:rsidP="00597B03">
      <w:pPr>
        <w:jc w:val="both"/>
        <w:rPr>
          <w:rFonts w:ascii="Arial" w:hAnsi="Arial" w:cs="Arial"/>
        </w:rPr>
      </w:pPr>
    </w:p>
    <w:p w14:paraId="5486D75F" w14:textId="77777777" w:rsidR="00597B03" w:rsidRPr="00597B03" w:rsidRDefault="00597B03" w:rsidP="00597B03">
      <w:pPr>
        <w:jc w:val="both"/>
        <w:rPr>
          <w:rFonts w:ascii="Arial" w:hAnsi="Arial" w:cs="Arial"/>
        </w:rPr>
      </w:pPr>
      <w:r w:rsidRPr="00597B03">
        <w:rPr>
          <w:rFonts w:ascii="Arial" w:hAnsi="Arial" w:cs="Arial"/>
        </w:rPr>
        <w:t xml:space="preserve">Como parte de la gira de actividades en la Ciudad de México, la </w:t>
      </w:r>
      <w:proofErr w:type="gramStart"/>
      <w:r w:rsidRPr="00597B03">
        <w:rPr>
          <w:rFonts w:ascii="Arial" w:hAnsi="Arial" w:cs="Arial"/>
        </w:rPr>
        <w:t>Presidenta</w:t>
      </w:r>
      <w:proofErr w:type="gramEnd"/>
      <w:r w:rsidRPr="00597B03">
        <w:rPr>
          <w:rFonts w:ascii="Arial" w:hAnsi="Arial" w:cs="Arial"/>
        </w:rPr>
        <w:t xml:space="preserve"> Municipal primero participó en la develación del billete de la Lotería Nacional y anuncio del sorteo que será el 13 de octubre, lo cual tuvo lugar en la representación de Quintana Roo en la Ciudad de México y contó con el director de dicha institución, Marco Antonio Mena Rodríguez. </w:t>
      </w:r>
    </w:p>
    <w:p w14:paraId="540133F9" w14:textId="77777777" w:rsidR="00597B03" w:rsidRPr="00597B03" w:rsidRDefault="00597B03" w:rsidP="00597B03">
      <w:pPr>
        <w:jc w:val="both"/>
        <w:rPr>
          <w:rFonts w:ascii="Arial" w:hAnsi="Arial" w:cs="Arial"/>
        </w:rPr>
      </w:pPr>
    </w:p>
    <w:p w14:paraId="4D33B6D7" w14:textId="77777777" w:rsidR="00597B03" w:rsidRPr="00597B03" w:rsidRDefault="00597B03" w:rsidP="00597B03">
      <w:pPr>
        <w:jc w:val="both"/>
        <w:rPr>
          <w:rFonts w:ascii="Arial" w:hAnsi="Arial" w:cs="Arial"/>
        </w:rPr>
      </w:pPr>
      <w:r w:rsidRPr="00597B03">
        <w:rPr>
          <w:rFonts w:ascii="Arial" w:hAnsi="Arial" w:cs="Arial"/>
        </w:rPr>
        <w:t xml:space="preserve">Teniendo como invitados a dos niños gritones que son parte de la imagen y tradición de este sorteo, se anunció que serán más de siete millones de boletos, distribuidos en 120 mil series y dos millones 400 mil cachitos, mientras que el premio mayor será de siete millones de pesos en una serie y la bolsa total repartible suma 24 millones de pesos. </w:t>
      </w:r>
    </w:p>
    <w:p w14:paraId="53FA38B6" w14:textId="77777777" w:rsidR="00597B03" w:rsidRPr="00597B03" w:rsidRDefault="00597B03" w:rsidP="00597B03">
      <w:pPr>
        <w:jc w:val="both"/>
        <w:rPr>
          <w:rFonts w:ascii="Arial" w:hAnsi="Arial" w:cs="Arial"/>
        </w:rPr>
      </w:pPr>
    </w:p>
    <w:p w14:paraId="415E7974" w14:textId="77777777" w:rsidR="00597B03" w:rsidRPr="00597B03" w:rsidRDefault="00597B03" w:rsidP="00597B03">
      <w:pPr>
        <w:jc w:val="both"/>
        <w:rPr>
          <w:rFonts w:ascii="Arial" w:hAnsi="Arial" w:cs="Arial"/>
        </w:rPr>
      </w:pPr>
      <w:r w:rsidRPr="00597B03">
        <w:rPr>
          <w:rFonts w:ascii="Arial" w:hAnsi="Arial" w:cs="Arial"/>
        </w:rPr>
        <w:t xml:space="preserve">Posteriormente, en el Palacio Postal, presenció la cancelación de la estampilla postal conmemorativa por el 50 Aniversario de la creación de Quintana Roo, que </w:t>
      </w:r>
      <w:r w:rsidRPr="00597B03">
        <w:rPr>
          <w:rFonts w:ascii="Arial" w:hAnsi="Arial" w:cs="Arial"/>
        </w:rPr>
        <w:lastRenderedPageBreak/>
        <w:t xml:space="preserve">tiene la imagen de un paisaje de Bacalar impresa en 300 mil unidades, para que esté presente en cartas o paquetes que entregue el Servicio Postal Mexicano (SEPOMEX), por lo que estuvo presente su directora, Rocío Bárcena Molina. </w:t>
      </w:r>
    </w:p>
    <w:p w14:paraId="60664116" w14:textId="77777777" w:rsidR="00597B03" w:rsidRPr="00597B03" w:rsidRDefault="00597B03" w:rsidP="00597B03">
      <w:pPr>
        <w:jc w:val="both"/>
        <w:rPr>
          <w:rFonts w:ascii="Arial" w:hAnsi="Arial" w:cs="Arial"/>
        </w:rPr>
      </w:pPr>
    </w:p>
    <w:p w14:paraId="4DDBE30D" w14:textId="77777777" w:rsidR="00597B03" w:rsidRPr="00597B03" w:rsidRDefault="00597B03" w:rsidP="00597B03">
      <w:pPr>
        <w:jc w:val="both"/>
        <w:rPr>
          <w:rFonts w:ascii="Arial" w:hAnsi="Arial" w:cs="Arial"/>
        </w:rPr>
      </w:pPr>
      <w:r w:rsidRPr="00597B03">
        <w:rPr>
          <w:rFonts w:ascii="Arial" w:hAnsi="Arial" w:cs="Arial"/>
        </w:rPr>
        <w:t>Cabe destacar que la cancelación de la Estampilla Postal también permite que los productos con el distintivo “Hecho en Quintana Roo” se comercialicen globalmente a través de “</w:t>
      </w:r>
      <w:proofErr w:type="spellStart"/>
      <w:r w:rsidRPr="00597B03">
        <w:rPr>
          <w:rFonts w:ascii="Arial" w:hAnsi="Arial" w:cs="Arial"/>
        </w:rPr>
        <w:t>CorreosClic</w:t>
      </w:r>
      <w:proofErr w:type="spellEnd"/>
      <w:r w:rsidRPr="00597B03">
        <w:rPr>
          <w:rFonts w:ascii="Arial" w:hAnsi="Arial" w:cs="Arial"/>
        </w:rPr>
        <w:t>” sin comisiones para las Micro, Pequeñas y Medianas Empresas (MIPYMES).</w:t>
      </w:r>
    </w:p>
    <w:p w14:paraId="07A23F72" w14:textId="77777777" w:rsidR="00597B03" w:rsidRPr="00597B03" w:rsidRDefault="00597B03" w:rsidP="00597B03">
      <w:pPr>
        <w:jc w:val="both"/>
        <w:rPr>
          <w:rFonts w:ascii="Arial" w:hAnsi="Arial" w:cs="Arial"/>
        </w:rPr>
      </w:pPr>
    </w:p>
    <w:p w14:paraId="620403D5" w14:textId="37F1196E" w:rsidR="00865C42" w:rsidRPr="0061756C" w:rsidRDefault="00597B03" w:rsidP="00597B03">
      <w:pPr>
        <w:jc w:val="center"/>
        <w:rPr>
          <w:rFonts w:ascii="Arial" w:hAnsi="Arial" w:cs="Arial"/>
        </w:rPr>
      </w:pPr>
      <w:r w:rsidRPr="00597B03">
        <w:rPr>
          <w:rFonts w:ascii="Arial" w:hAnsi="Arial" w:cs="Arial"/>
        </w:rPr>
        <w:t>**</w:t>
      </w:r>
      <w:r>
        <w:rPr>
          <w:rFonts w:ascii="Arial" w:hAnsi="Arial" w:cs="Arial"/>
        </w:rPr>
        <w:t>**********</w:t>
      </w:r>
    </w:p>
    <w:sectPr w:rsidR="00865C42" w:rsidRPr="0061756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BF9B8" w14:textId="77777777" w:rsidR="005C1DB8" w:rsidRDefault="005C1DB8" w:rsidP="0092028B">
      <w:r>
        <w:separator/>
      </w:r>
    </w:p>
  </w:endnote>
  <w:endnote w:type="continuationSeparator" w:id="0">
    <w:p w14:paraId="0E2EFB0F" w14:textId="77777777" w:rsidR="005C1DB8" w:rsidRDefault="005C1DB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4ACF8" w14:textId="77777777" w:rsidR="005C1DB8" w:rsidRDefault="005C1DB8" w:rsidP="0092028B">
      <w:r>
        <w:separator/>
      </w:r>
    </w:p>
  </w:footnote>
  <w:footnote w:type="continuationSeparator" w:id="0">
    <w:p w14:paraId="485A95CA" w14:textId="77777777" w:rsidR="005C1DB8" w:rsidRDefault="005C1DB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7442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597B03">
                            <w:rPr>
                              <w:rFonts w:cstheme="minorHAnsi"/>
                              <w:b/>
                              <w:bCs/>
                              <w:lang w:val="es-ES"/>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74428B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597B03">
                      <w:rPr>
                        <w:rFonts w:cstheme="minorHAnsi"/>
                        <w:b/>
                        <w:bCs/>
                        <w:lang w:val="es-ES"/>
                      </w:rPr>
                      <w:t>45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97B03"/>
    <w:rsid w:val="005B47AE"/>
    <w:rsid w:val="005C1DB8"/>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2024-09-23T23:19:00Z</dcterms:created>
  <dcterms:modified xsi:type="dcterms:W3CDTF">2024-09-23T23:19:00Z</dcterms:modified>
</cp:coreProperties>
</file>